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A38A8" w14:textId="4FA753EB" w:rsidR="00527E99" w:rsidRPr="00911E53" w:rsidRDefault="00527E99" w:rsidP="00527E99">
      <w:pPr>
        <w:spacing w:line="276" w:lineRule="auto"/>
        <w:ind w:right="-59"/>
        <w:jc w:val="center"/>
        <w:rPr>
          <w:rFonts w:ascii="Calibri Light" w:hAnsi="Calibri Light" w:cs="Calibri Light"/>
          <w:b/>
          <w:sz w:val="24"/>
          <w:szCs w:val="24"/>
          <w:u w:val="single"/>
          <w:lang w:val="en-GB"/>
        </w:rPr>
      </w:pPr>
      <w:r>
        <w:rPr>
          <w:rFonts w:ascii="Calibri Light" w:hAnsi="Calibri Light" w:cs="Calibri Light"/>
          <w:b/>
          <w:sz w:val="24"/>
          <w:szCs w:val="24"/>
          <w:u w:val="single"/>
          <w:lang w:val="en-GB"/>
        </w:rPr>
        <w:br/>
      </w:r>
      <w:r w:rsidRPr="00911E53">
        <w:rPr>
          <w:rFonts w:ascii="Calibri Light" w:hAnsi="Calibri Light" w:cs="Calibri Light"/>
          <w:b/>
          <w:sz w:val="24"/>
          <w:szCs w:val="24"/>
          <w:u w:val="single"/>
          <w:lang w:val="en-GB"/>
        </w:rPr>
        <w:t>Food Policy</w:t>
      </w:r>
    </w:p>
    <w:p w14:paraId="226C4B9E" w14:textId="77777777" w:rsidR="00527E99" w:rsidRPr="00911E53" w:rsidRDefault="00527E99" w:rsidP="00527E99">
      <w:pPr>
        <w:spacing w:line="276" w:lineRule="auto"/>
        <w:ind w:right="-22"/>
        <w:rPr>
          <w:rFonts w:ascii="Calibri Light" w:hAnsi="Calibri Light" w:cs="Calibri Light"/>
          <w:b/>
          <w:sz w:val="24"/>
          <w:szCs w:val="24"/>
          <w:u w:val="single"/>
          <w:lang w:val="en-GB"/>
        </w:rPr>
      </w:pPr>
      <w:proofErr w:type="spellStart"/>
      <w:r w:rsidRPr="00911E53">
        <w:rPr>
          <w:rFonts w:ascii="Calibri Light" w:hAnsi="Calibri Light" w:cs="Calibri Light"/>
          <w:sz w:val="24"/>
          <w:szCs w:val="24"/>
          <w:lang w:val="en-GB"/>
        </w:rPr>
        <w:t>TradeWinds</w:t>
      </w:r>
      <w:proofErr w:type="spellEnd"/>
      <w:r w:rsidRPr="00911E53">
        <w:rPr>
          <w:rFonts w:ascii="Calibri Light" w:hAnsi="Calibri Light" w:cs="Calibri Light"/>
          <w:sz w:val="24"/>
          <w:szCs w:val="24"/>
          <w:lang w:val="en-GB"/>
        </w:rPr>
        <w:t xml:space="preserve"> Academy </w:t>
      </w:r>
      <w:proofErr w:type="gramStart"/>
      <w:r w:rsidRPr="00911E53">
        <w:rPr>
          <w:rFonts w:ascii="Calibri Light" w:hAnsi="Calibri Light" w:cs="Calibri Light"/>
          <w:sz w:val="24"/>
          <w:szCs w:val="24"/>
          <w:lang w:val="en-GB"/>
        </w:rPr>
        <w:t>is dedicated to providing</w:t>
      </w:r>
      <w:proofErr w:type="gramEnd"/>
      <w:r w:rsidRPr="00911E53">
        <w:rPr>
          <w:rFonts w:ascii="Calibri Light" w:hAnsi="Calibri Light" w:cs="Calibri Light"/>
          <w:sz w:val="24"/>
          <w:szCs w:val="24"/>
          <w:lang w:val="en-GB"/>
        </w:rPr>
        <w:t xml:space="preserve"> an environment that promotes healthy eating and independence during meal times. This will be achieved by the whole school approach to food and nutrition documented in this whole school food policy.</w:t>
      </w:r>
    </w:p>
    <w:p w14:paraId="0C776A77" w14:textId="4DA65F10" w:rsidR="00527E99" w:rsidRDefault="00527E99"/>
    <w:p w14:paraId="60E145EC" w14:textId="77777777" w:rsidR="00527E99" w:rsidRPr="00911E53" w:rsidRDefault="00527E99" w:rsidP="00527E99">
      <w:pPr>
        <w:spacing w:line="276" w:lineRule="auto"/>
        <w:ind w:right="300"/>
        <w:rPr>
          <w:rFonts w:ascii="Calibri Light" w:hAnsi="Calibri Light" w:cs="Calibri Light"/>
          <w:sz w:val="24"/>
          <w:szCs w:val="24"/>
          <w:lang w:val="en-GB"/>
        </w:rPr>
      </w:pPr>
      <w:r w:rsidRPr="00911E53">
        <w:rPr>
          <w:rFonts w:ascii="Calibri Light" w:hAnsi="Calibri Light" w:cs="Calibri Light"/>
          <w:b/>
          <w:sz w:val="24"/>
          <w:szCs w:val="24"/>
          <w:lang w:val="en-GB"/>
        </w:rPr>
        <w:t>Policy Aims</w:t>
      </w:r>
      <w:r w:rsidRPr="00911E53">
        <w:rPr>
          <w:rFonts w:ascii="Calibri Light" w:hAnsi="Calibri Light" w:cs="Calibri Light"/>
          <w:b/>
          <w:sz w:val="24"/>
          <w:szCs w:val="24"/>
          <w:lang w:val="en-GB"/>
        </w:rPr>
        <w:br/>
      </w:r>
      <w:r w:rsidRPr="00911E53">
        <w:rPr>
          <w:rFonts w:ascii="Calibri Light" w:hAnsi="Calibri Light" w:cs="Calibri Light"/>
          <w:sz w:val="24"/>
          <w:szCs w:val="24"/>
          <w:lang w:val="en-GB"/>
        </w:rPr>
        <w:t>This policy is designed to promote a good eating ethos and to make children aware that not all foods are safe for everyone to eat.</w:t>
      </w:r>
    </w:p>
    <w:p w14:paraId="2EE4ACE0" w14:textId="38BECE19" w:rsidR="00527E99" w:rsidRPr="00527E99" w:rsidRDefault="00527E99" w:rsidP="00527E99">
      <w:pPr>
        <w:spacing w:line="276" w:lineRule="auto"/>
        <w:rPr>
          <w:rFonts w:ascii="Calibri Light" w:hAnsi="Calibri Light" w:cs="Calibri Light"/>
          <w:b/>
          <w:sz w:val="24"/>
          <w:szCs w:val="24"/>
          <w:lang w:val="en-GB"/>
        </w:rPr>
      </w:pPr>
      <w:r>
        <w:rPr>
          <w:rFonts w:ascii="Calibri Light" w:hAnsi="Calibri Light" w:cs="Calibri Light"/>
          <w:b/>
          <w:sz w:val="24"/>
          <w:szCs w:val="24"/>
          <w:lang w:val="en-GB"/>
        </w:rPr>
        <w:br/>
      </w:r>
      <w:r w:rsidRPr="00911E53">
        <w:rPr>
          <w:rFonts w:ascii="Calibri Light" w:hAnsi="Calibri Light" w:cs="Calibri Light"/>
          <w:b/>
          <w:sz w:val="24"/>
          <w:szCs w:val="24"/>
          <w:lang w:val="en-GB"/>
        </w:rPr>
        <w:t>Allergies and Special Dietary Requirements</w:t>
      </w:r>
      <w:r>
        <w:rPr>
          <w:rFonts w:ascii="Calibri Light" w:hAnsi="Calibri Light" w:cs="Calibri Light"/>
          <w:b/>
          <w:sz w:val="24"/>
          <w:szCs w:val="24"/>
          <w:lang w:val="en-GB"/>
        </w:rPr>
        <w:br/>
      </w:r>
      <w:proofErr w:type="spellStart"/>
      <w:r w:rsidRPr="00911E53">
        <w:rPr>
          <w:rFonts w:ascii="Calibri Light" w:hAnsi="Calibri Light" w:cs="Calibri Light"/>
          <w:sz w:val="24"/>
          <w:szCs w:val="24"/>
          <w:lang w:val="en-GB"/>
        </w:rPr>
        <w:t>TradeWinds</w:t>
      </w:r>
      <w:proofErr w:type="spellEnd"/>
      <w:r w:rsidRPr="00911E53">
        <w:rPr>
          <w:rFonts w:ascii="Calibri Light" w:hAnsi="Calibri Light" w:cs="Calibri Light"/>
          <w:sz w:val="24"/>
          <w:szCs w:val="24"/>
          <w:lang w:val="en-GB"/>
        </w:rPr>
        <w:t xml:space="preserve"> Academy is a </w:t>
      </w:r>
      <w:r w:rsidRPr="00911E53">
        <w:rPr>
          <w:rFonts w:ascii="Calibri Light" w:hAnsi="Calibri Light" w:cs="Calibri Light"/>
          <w:b/>
          <w:sz w:val="24"/>
          <w:szCs w:val="24"/>
          <w:lang w:val="en-GB"/>
        </w:rPr>
        <w:t>NUT FREE SCHOOL.</w:t>
      </w:r>
      <w:r w:rsidRPr="00911E53">
        <w:rPr>
          <w:rFonts w:ascii="Calibri Light" w:hAnsi="Calibri Light" w:cs="Calibri Light"/>
          <w:sz w:val="24"/>
          <w:szCs w:val="24"/>
          <w:lang w:val="en-GB"/>
        </w:rPr>
        <w:t xml:space="preserve"> Food provided at school will be nut free and any food brought into school must also be nut free.</w:t>
      </w:r>
    </w:p>
    <w:p w14:paraId="61FE3FC9" w14:textId="77777777" w:rsidR="00527E99" w:rsidRPr="00911E53" w:rsidRDefault="00527E99" w:rsidP="00527E99">
      <w:pPr>
        <w:spacing w:line="276" w:lineRule="auto"/>
        <w:ind w:right="240"/>
        <w:jc w:val="both"/>
        <w:rPr>
          <w:rFonts w:ascii="Calibri Light" w:hAnsi="Calibri Light" w:cs="Calibri Light"/>
          <w:sz w:val="24"/>
          <w:szCs w:val="24"/>
          <w:lang w:val="en-GB"/>
        </w:rPr>
      </w:pPr>
      <w:r w:rsidRPr="00911E53">
        <w:rPr>
          <w:rFonts w:ascii="Calibri Light" w:hAnsi="Calibri Light" w:cs="Calibri Light"/>
          <w:sz w:val="24"/>
          <w:szCs w:val="24"/>
          <w:lang w:val="en-GB"/>
        </w:rPr>
        <w:t>Parents are requested to inform the school if their child has any special dietary requirements. The school caterers will provide food in accordance with pupils’ religious beliefs and cultural practices. They will also offer a vegetarian option at lunch every day.</w:t>
      </w:r>
    </w:p>
    <w:p w14:paraId="47BDE296" w14:textId="77777777" w:rsidR="00527E99" w:rsidRPr="00911E53" w:rsidRDefault="00527E99" w:rsidP="00527E99">
      <w:pPr>
        <w:spacing w:line="276" w:lineRule="auto"/>
        <w:ind w:right="180"/>
        <w:rPr>
          <w:rFonts w:ascii="Calibri Light" w:hAnsi="Calibri Light" w:cs="Calibri Light"/>
          <w:sz w:val="24"/>
          <w:szCs w:val="24"/>
          <w:lang w:val="en-GB"/>
        </w:rPr>
      </w:pPr>
      <w:r w:rsidRPr="00911E53">
        <w:rPr>
          <w:rFonts w:ascii="Calibri Light" w:hAnsi="Calibri Light" w:cs="Calibri Light"/>
          <w:sz w:val="24"/>
          <w:szCs w:val="24"/>
          <w:lang w:val="en-GB"/>
        </w:rPr>
        <w:t>Individual care plans are created for pupils with food allergies. These document symptoms and adverse reactions, actions to be taken in an emergency, and emergency contact details. School caterers are made aware of any food allergies/food intolerance and requests for special diets are submitted according to the agreed process.</w:t>
      </w:r>
    </w:p>
    <w:p w14:paraId="0082DB2F" w14:textId="5AAA5D2C" w:rsidR="00527E99" w:rsidRDefault="00527E99"/>
    <w:p w14:paraId="7615062E" w14:textId="77777777" w:rsidR="00527E99" w:rsidRPr="00911E53" w:rsidRDefault="00527E99" w:rsidP="00527E99">
      <w:pPr>
        <w:spacing w:line="276" w:lineRule="auto"/>
        <w:rPr>
          <w:rFonts w:ascii="Calibri Light" w:hAnsi="Calibri Light" w:cs="Calibri Light"/>
          <w:b/>
          <w:sz w:val="24"/>
          <w:szCs w:val="24"/>
          <w:lang w:val="en-GB"/>
        </w:rPr>
      </w:pPr>
      <w:r w:rsidRPr="00911E53">
        <w:rPr>
          <w:rFonts w:ascii="Calibri Light" w:hAnsi="Calibri Light" w:cs="Calibri Light"/>
          <w:b/>
          <w:sz w:val="24"/>
          <w:szCs w:val="24"/>
          <w:lang w:val="en-GB"/>
        </w:rPr>
        <w:t>Food and drink provision throughout the school day</w:t>
      </w:r>
    </w:p>
    <w:p w14:paraId="1F9B1743" w14:textId="77777777" w:rsidR="00527E99" w:rsidRPr="00911E53" w:rsidRDefault="00527E99" w:rsidP="00527E99">
      <w:pPr>
        <w:numPr>
          <w:ilvl w:val="0"/>
          <w:numId w:val="1"/>
        </w:numPr>
        <w:tabs>
          <w:tab w:val="left" w:pos="720"/>
        </w:tabs>
        <w:spacing w:after="0" w:line="276" w:lineRule="auto"/>
        <w:ind w:right="780"/>
        <w:rPr>
          <w:rFonts w:ascii="Calibri Light" w:hAnsi="Calibri Light" w:cs="Calibri Light"/>
          <w:sz w:val="24"/>
          <w:szCs w:val="24"/>
          <w:lang w:val="en-GB"/>
        </w:rPr>
      </w:pPr>
      <w:r w:rsidRPr="00911E53">
        <w:rPr>
          <w:rFonts w:ascii="Calibri Light" w:hAnsi="Calibri Light" w:cs="Calibri Light"/>
          <w:sz w:val="24"/>
          <w:szCs w:val="24"/>
          <w:lang w:val="en-GB"/>
        </w:rPr>
        <w:t>Children will not be given breakfast at school and it is recommended that they have a highly nutritious meal at home before coming to school.</w:t>
      </w:r>
    </w:p>
    <w:p w14:paraId="1BD82542" w14:textId="77777777" w:rsidR="00527E99" w:rsidRPr="00911E53" w:rsidRDefault="00527E99" w:rsidP="00527E99">
      <w:pPr>
        <w:numPr>
          <w:ilvl w:val="0"/>
          <w:numId w:val="1"/>
        </w:numPr>
        <w:tabs>
          <w:tab w:val="left" w:pos="720"/>
        </w:tabs>
        <w:spacing w:after="0" w:line="276" w:lineRule="auto"/>
        <w:ind w:right="780"/>
        <w:rPr>
          <w:rFonts w:ascii="Calibri Light" w:hAnsi="Calibri Light" w:cs="Calibri Light"/>
          <w:sz w:val="24"/>
          <w:szCs w:val="24"/>
          <w:lang w:val="en-GB"/>
        </w:rPr>
      </w:pPr>
      <w:r w:rsidRPr="00911E53">
        <w:rPr>
          <w:rFonts w:ascii="Calibri Light" w:hAnsi="Calibri Light" w:cs="Calibri Light"/>
          <w:sz w:val="24"/>
          <w:szCs w:val="24"/>
          <w:lang w:val="en-GB"/>
        </w:rPr>
        <w:t>Children should bring their own named water bottles</w:t>
      </w:r>
    </w:p>
    <w:p w14:paraId="4E1A0621" w14:textId="77777777" w:rsidR="00527E99" w:rsidRPr="00911E53" w:rsidRDefault="00527E99" w:rsidP="00527E99">
      <w:pPr>
        <w:numPr>
          <w:ilvl w:val="0"/>
          <w:numId w:val="1"/>
        </w:numPr>
        <w:tabs>
          <w:tab w:val="left" w:pos="720"/>
        </w:tabs>
        <w:spacing w:after="0" w:line="276" w:lineRule="auto"/>
        <w:ind w:right="780"/>
        <w:rPr>
          <w:rFonts w:ascii="Calibri Light" w:hAnsi="Calibri Light" w:cs="Calibri Light"/>
          <w:sz w:val="24"/>
          <w:szCs w:val="24"/>
          <w:lang w:val="en-GB"/>
        </w:rPr>
      </w:pPr>
      <w:r w:rsidRPr="00911E53">
        <w:rPr>
          <w:rFonts w:ascii="Calibri Light" w:hAnsi="Calibri Light" w:cs="Calibri Light"/>
          <w:sz w:val="24"/>
          <w:szCs w:val="24"/>
          <w:lang w:val="en-GB"/>
        </w:rPr>
        <w:t>Water will be available for refilling drinks bottles throughout the school day</w:t>
      </w:r>
    </w:p>
    <w:p w14:paraId="5769FFD2" w14:textId="77777777" w:rsidR="00527E99" w:rsidRPr="00911E53" w:rsidRDefault="00527E99" w:rsidP="00527E99">
      <w:pPr>
        <w:numPr>
          <w:ilvl w:val="0"/>
          <w:numId w:val="1"/>
        </w:numPr>
        <w:tabs>
          <w:tab w:val="left" w:pos="720"/>
        </w:tabs>
        <w:spacing w:after="0" w:line="276" w:lineRule="auto"/>
        <w:ind w:right="780"/>
        <w:rPr>
          <w:rFonts w:ascii="Calibri Light" w:hAnsi="Calibri Light" w:cs="Calibri Light"/>
          <w:sz w:val="24"/>
          <w:szCs w:val="24"/>
          <w:lang w:val="en-GB"/>
        </w:rPr>
      </w:pPr>
      <w:r w:rsidRPr="00911E53">
        <w:rPr>
          <w:rFonts w:ascii="Calibri Light" w:hAnsi="Calibri Light" w:cs="Calibri Light"/>
          <w:sz w:val="24"/>
          <w:szCs w:val="24"/>
          <w:lang w:val="en-GB"/>
        </w:rPr>
        <w:t>Children are encouraged to develop independence in keeping hydrated although staff will remind children to drink throughout the school day</w:t>
      </w:r>
    </w:p>
    <w:p w14:paraId="18880158" w14:textId="77777777" w:rsidR="00527E99" w:rsidRPr="00911E53" w:rsidRDefault="00527E99" w:rsidP="00527E99">
      <w:pPr>
        <w:numPr>
          <w:ilvl w:val="0"/>
          <w:numId w:val="1"/>
        </w:numPr>
        <w:tabs>
          <w:tab w:val="left" w:pos="720"/>
        </w:tabs>
        <w:spacing w:after="0" w:line="276" w:lineRule="auto"/>
        <w:ind w:right="780"/>
        <w:rPr>
          <w:rFonts w:ascii="Calibri Light" w:hAnsi="Calibri Light" w:cs="Calibri Light"/>
          <w:sz w:val="24"/>
          <w:szCs w:val="24"/>
          <w:lang w:val="en-GB"/>
        </w:rPr>
      </w:pPr>
      <w:r w:rsidRPr="00911E53">
        <w:rPr>
          <w:rFonts w:ascii="Calibri Light" w:hAnsi="Calibri Light" w:cs="Calibri Light"/>
          <w:sz w:val="24"/>
          <w:szCs w:val="24"/>
          <w:lang w:val="en-GB"/>
        </w:rPr>
        <w:t>Morning snack will be provided by school (generally fruit)</w:t>
      </w:r>
    </w:p>
    <w:p w14:paraId="34A84F95" w14:textId="77777777" w:rsidR="00527E99" w:rsidRPr="00911E53" w:rsidRDefault="00527E99" w:rsidP="00527E99">
      <w:pPr>
        <w:numPr>
          <w:ilvl w:val="0"/>
          <w:numId w:val="1"/>
        </w:numPr>
        <w:tabs>
          <w:tab w:val="left" w:pos="720"/>
        </w:tabs>
        <w:spacing w:after="0" w:line="276" w:lineRule="auto"/>
        <w:ind w:right="780"/>
        <w:rPr>
          <w:rFonts w:ascii="Calibri Light" w:hAnsi="Calibri Light" w:cs="Calibri Light"/>
          <w:sz w:val="24"/>
          <w:szCs w:val="24"/>
          <w:lang w:val="en-GB"/>
        </w:rPr>
      </w:pPr>
      <w:r w:rsidRPr="00911E53">
        <w:rPr>
          <w:rFonts w:ascii="Calibri Light" w:hAnsi="Calibri Light" w:cs="Calibri Light"/>
          <w:sz w:val="24"/>
          <w:szCs w:val="24"/>
          <w:lang w:val="en-GB"/>
        </w:rPr>
        <w:t>Lunch time food will be provided by school, including a vegetarian option. Children are expected to feed themselves and staff will encourage the development of this skill.</w:t>
      </w:r>
    </w:p>
    <w:p w14:paraId="3801CCF6" w14:textId="77777777" w:rsidR="00527E99" w:rsidRPr="00911E53" w:rsidRDefault="00527E99" w:rsidP="00527E99">
      <w:pPr>
        <w:numPr>
          <w:ilvl w:val="0"/>
          <w:numId w:val="1"/>
        </w:numPr>
        <w:tabs>
          <w:tab w:val="left" w:pos="720"/>
        </w:tabs>
        <w:spacing w:after="0" w:line="276" w:lineRule="auto"/>
        <w:ind w:right="780"/>
        <w:rPr>
          <w:rFonts w:ascii="Calibri Light" w:hAnsi="Calibri Light" w:cs="Calibri Light"/>
          <w:sz w:val="24"/>
          <w:szCs w:val="24"/>
          <w:lang w:val="en-GB"/>
        </w:rPr>
      </w:pPr>
      <w:r w:rsidRPr="00911E53">
        <w:rPr>
          <w:rFonts w:ascii="Calibri Light" w:hAnsi="Calibri Light" w:cs="Calibri Light"/>
          <w:sz w:val="24"/>
          <w:szCs w:val="24"/>
          <w:lang w:val="en-GB"/>
        </w:rPr>
        <w:t>No additional snacks from home will be permitted during the normal school day.</w:t>
      </w:r>
    </w:p>
    <w:p w14:paraId="1404D250" w14:textId="77777777" w:rsidR="00527E99" w:rsidRDefault="00527E99" w:rsidP="00527E99">
      <w:pPr>
        <w:spacing w:line="276" w:lineRule="auto"/>
        <w:rPr>
          <w:rFonts w:ascii="Calibri Light" w:hAnsi="Calibri Light" w:cs="Calibri Light"/>
          <w:b/>
          <w:sz w:val="24"/>
          <w:szCs w:val="24"/>
          <w:lang w:val="en-GB"/>
        </w:rPr>
      </w:pPr>
    </w:p>
    <w:p w14:paraId="125FAE0F" w14:textId="77777777" w:rsidR="00527E99" w:rsidRDefault="00527E99" w:rsidP="00527E99">
      <w:pPr>
        <w:spacing w:line="276" w:lineRule="auto"/>
        <w:rPr>
          <w:rFonts w:ascii="Calibri Light" w:hAnsi="Calibri Light" w:cs="Calibri Light"/>
          <w:b/>
          <w:sz w:val="24"/>
          <w:szCs w:val="24"/>
          <w:lang w:val="en-GB"/>
        </w:rPr>
      </w:pPr>
    </w:p>
    <w:p w14:paraId="0CA021A6" w14:textId="614B4DA3" w:rsidR="00527E99" w:rsidRPr="00527E99" w:rsidRDefault="00527E99" w:rsidP="00527E99">
      <w:pPr>
        <w:spacing w:line="276" w:lineRule="auto"/>
        <w:rPr>
          <w:rFonts w:ascii="Calibri Light" w:hAnsi="Calibri Light" w:cs="Calibri Light"/>
          <w:b/>
          <w:sz w:val="24"/>
          <w:szCs w:val="24"/>
          <w:lang w:val="en-GB"/>
        </w:rPr>
      </w:pPr>
      <w:r>
        <w:rPr>
          <w:rFonts w:ascii="Calibri Light" w:hAnsi="Calibri Light" w:cs="Calibri Light"/>
          <w:b/>
          <w:sz w:val="24"/>
          <w:szCs w:val="24"/>
          <w:lang w:val="en-GB"/>
        </w:rPr>
        <w:lastRenderedPageBreak/>
        <w:br/>
      </w:r>
      <w:bookmarkStart w:id="0" w:name="_GoBack"/>
      <w:bookmarkEnd w:id="0"/>
      <w:r w:rsidRPr="00527E99">
        <w:rPr>
          <w:rFonts w:ascii="Calibri Light" w:hAnsi="Calibri Light" w:cs="Calibri Light"/>
          <w:b/>
          <w:sz w:val="24"/>
          <w:szCs w:val="24"/>
          <w:lang w:val="en-GB"/>
        </w:rPr>
        <w:t>Children attending after school clubs</w:t>
      </w:r>
      <w:r>
        <w:rPr>
          <w:rFonts w:ascii="Calibri Light" w:hAnsi="Calibri Light" w:cs="Calibri Light"/>
          <w:b/>
          <w:sz w:val="24"/>
          <w:szCs w:val="24"/>
          <w:lang w:val="en-GB"/>
        </w:rPr>
        <w:br/>
      </w:r>
      <w:r w:rsidRPr="00527E99">
        <w:rPr>
          <w:rFonts w:ascii="Calibri Light" w:hAnsi="Calibri Light" w:cs="Calibri Light"/>
          <w:sz w:val="24"/>
          <w:szCs w:val="24"/>
          <w:lang w:val="en-GB"/>
        </w:rPr>
        <w:t xml:space="preserve">Children must bring a </w:t>
      </w:r>
      <w:r w:rsidRPr="00527E99">
        <w:rPr>
          <w:rFonts w:ascii="Calibri Light" w:hAnsi="Calibri Light" w:cs="Calibri Light"/>
          <w:b/>
          <w:sz w:val="24"/>
          <w:szCs w:val="24"/>
          <w:lang w:val="en-GB"/>
        </w:rPr>
        <w:t>healthy snack</w:t>
      </w:r>
      <w:r w:rsidRPr="00527E99">
        <w:rPr>
          <w:rFonts w:ascii="Calibri Light" w:hAnsi="Calibri Light" w:cs="Calibri Light"/>
          <w:sz w:val="24"/>
          <w:szCs w:val="24"/>
          <w:lang w:val="en-GB"/>
        </w:rPr>
        <w:t xml:space="preserve"> and water for the end of the school day before after school clubs begin. Suggestions include biscuits, crackers, popcorn and fruit. Snacks which require refrigeration must be named and will be stored accordingly.</w:t>
      </w:r>
    </w:p>
    <w:p w14:paraId="54C5422A" w14:textId="5B2FF22C" w:rsidR="00527E99" w:rsidRDefault="00527E99"/>
    <w:p w14:paraId="52DC7A7B" w14:textId="0965062E" w:rsidR="00527E99" w:rsidRPr="00527E99" w:rsidRDefault="00527E99" w:rsidP="00527E99">
      <w:pPr>
        <w:spacing w:line="276" w:lineRule="auto"/>
        <w:rPr>
          <w:rFonts w:ascii="Calibri Light" w:hAnsi="Calibri Light" w:cs="Calibri Light"/>
          <w:b/>
          <w:sz w:val="24"/>
          <w:szCs w:val="24"/>
          <w:lang w:val="en-GB"/>
        </w:rPr>
      </w:pPr>
      <w:r w:rsidRPr="00911E53">
        <w:rPr>
          <w:rFonts w:ascii="Calibri Light" w:hAnsi="Calibri Light" w:cs="Calibri Light"/>
          <w:b/>
          <w:sz w:val="24"/>
          <w:szCs w:val="24"/>
          <w:lang w:val="en-GB"/>
        </w:rPr>
        <w:t>Food in the classroom</w:t>
      </w:r>
      <w:r>
        <w:rPr>
          <w:rFonts w:ascii="Calibri Light" w:hAnsi="Calibri Light" w:cs="Calibri Light"/>
          <w:b/>
          <w:sz w:val="24"/>
          <w:szCs w:val="24"/>
          <w:lang w:val="en-GB"/>
        </w:rPr>
        <w:br/>
      </w:r>
      <w:r w:rsidRPr="00911E53">
        <w:rPr>
          <w:rFonts w:ascii="Calibri Light" w:hAnsi="Calibri Light" w:cs="Calibri Light"/>
          <w:sz w:val="24"/>
          <w:szCs w:val="24"/>
          <w:lang w:val="en-GB"/>
        </w:rPr>
        <w:t xml:space="preserve">Parents will be notified in advance of any learning activities which require the use of food, e.g. cooking lessons. All food in school will be </w:t>
      </w:r>
      <w:r w:rsidRPr="00911E53">
        <w:rPr>
          <w:rFonts w:ascii="Calibri Light" w:hAnsi="Calibri Light" w:cs="Calibri Light"/>
          <w:b/>
          <w:sz w:val="24"/>
          <w:szCs w:val="24"/>
          <w:lang w:val="en-GB"/>
        </w:rPr>
        <w:t>nut free</w:t>
      </w:r>
      <w:r w:rsidRPr="00911E53">
        <w:rPr>
          <w:rFonts w:ascii="Calibri Light" w:hAnsi="Calibri Light" w:cs="Calibri Light"/>
          <w:sz w:val="24"/>
          <w:szCs w:val="24"/>
          <w:lang w:val="en-GB"/>
        </w:rPr>
        <w:t xml:space="preserve"> and declared dietary requirements will be acknowledged in lesson planning.</w:t>
      </w:r>
    </w:p>
    <w:p w14:paraId="596A62B7" w14:textId="6F53B160" w:rsidR="00527E99" w:rsidRDefault="00527E99"/>
    <w:p w14:paraId="13B8DB9F" w14:textId="4959B2EB" w:rsidR="00527E99" w:rsidRPr="00527E99" w:rsidRDefault="00527E99" w:rsidP="00527E99">
      <w:pPr>
        <w:spacing w:line="276" w:lineRule="auto"/>
        <w:rPr>
          <w:rFonts w:ascii="Calibri Light" w:hAnsi="Calibri Light" w:cs="Calibri Light"/>
          <w:b/>
          <w:sz w:val="24"/>
          <w:szCs w:val="24"/>
          <w:lang w:val="en-GB"/>
        </w:rPr>
      </w:pPr>
      <w:r w:rsidRPr="00911E53">
        <w:rPr>
          <w:rFonts w:ascii="Calibri Light" w:hAnsi="Calibri Light" w:cs="Calibri Light"/>
          <w:b/>
          <w:sz w:val="24"/>
          <w:szCs w:val="24"/>
          <w:lang w:val="en-GB"/>
        </w:rPr>
        <w:t>Birthdays</w:t>
      </w:r>
      <w:r>
        <w:rPr>
          <w:rFonts w:ascii="Calibri Light" w:hAnsi="Calibri Light" w:cs="Calibri Light"/>
          <w:b/>
          <w:sz w:val="24"/>
          <w:szCs w:val="24"/>
          <w:lang w:val="en-GB"/>
        </w:rPr>
        <w:br/>
      </w:r>
      <w:r w:rsidRPr="00911E53">
        <w:rPr>
          <w:rFonts w:ascii="Calibri Light" w:eastAsia="Times New Roman" w:hAnsi="Calibri Light" w:cs="Calibri Light"/>
          <w:sz w:val="24"/>
          <w:szCs w:val="24"/>
          <w:lang w:val="en-GB"/>
        </w:rPr>
        <w:t xml:space="preserve">If parents wish the recognize their child’s birthday, we request that this is done at the end of the school day to avoid any disruption to the curriculum.  Birthday treats may be handed out as children leave school, </w:t>
      </w:r>
      <w:proofErr w:type="gramStart"/>
      <w:r w:rsidRPr="00911E53">
        <w:rPr>
          <w:rFonts w:ascii="Calibri Light" w:eastAsia="Times New Roman" w:hAnsi="Calibri Light" w:cs="Calibri Light"/>
          <w:sz w:val="24"/>
          <w:szCs w:val="24"/>
          <w:lang w:val="en-GB"/>
        </w:rPr>
        <w:t>provided that</w:t>
      </w:r>
      <w:proofErr w:type="gramEnd"/>
      <w:r w:rsidRPr="00911E53">
        <w:rPr>
          <w:rFonts w:ascii="Calibri Light" w:eastAsia="Times New Roman" w:hAnsi="Calibri Light" w:cs="Calibri Light"/>
          <w:sz w:val="24"/>
          <w:szCs w:val="24"/>
          <w:lang w:val="en-GB"/>
        </w:rPr>
        <w:t xml:space="preserve"> there is a treat for everyone in the child’s class.</w:t>
      </w:r>
      <w:bookmarkStart w:id="1" w:name="page2"/>
      <w:bookmarkEnd w:id="1"/>
    </w:p>
    <w:p w14:paraId="78C890E7" w14:textId="77777777" w:rsidR="00527E99" w:rsidRDefault="00527E99"/>
    <w:sectPr w:rsidR="00527E99" w:rsidSect="00527E9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3901C" w14:textId="77777777" w:rsidR="00527E99" w:rsidRDefault="00527E99" w:rsidP="00527E99">
      <w:pPr>
        <w:spacing w:after="0" w:line="240" w:lineRule="auto"/>
      </w:pPr>
      <w:r>
        <w:separator/>
      </w:r>
    </w:p>
  </w:endnote>
  <w:endnote w:type="continuationSeparator" w:id="0">
    <w:p w14:paraId="58B4A065" w14:textId="77777777" w:rsidR="00527E99" w:rsidRDefault="00527E99" w:rsidP="00527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906C1" w14:textId="77777777" w:rsidR="00527E99" w:rsidRDefault="00527E99" w:rsidP="00527E99">
      <w:pPr>
        <w:spacing w:after="0" w:line="240" w:lineRule="auto"/>
      </w:pPr>
      <w:r>
        <w:separator/>
      </w:r>
    </w:p>
  </w:footnote>
  <w:footnote w:type="continuationSeparator" w:id="0">
    <w:p w14:paraId="40386B75" w14:textId="77777777" w:rsidR="00527E99" w:rsidRDefault="00527E99" w:rsidP="00527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DE6B8" w14:textId="1D9A2535" w:rsidR="00527E99" w:rsidRDefault="00527E99" w:rsidP="00527E99">
    <w:pPr>
      <w:pStyle w:val="Header"/>
      <w:jc w:val="center"/>
    </w:pPr>
    <w:r>
      <w:rPr>
        <w:noProof/>
      </w:rPr>
      <w:drawing>
        <wp:anchor distT="0" distB="0" distL="114300" distR="114300" simplePos="0" relativeHeight="251658240" behindDoc="0" locked="0" layoutInCell="1" allowOverlap="1" wp14:editId="6E897E30">
          <wp:simplePos x="0" y="0"/>
          <wp:positionH relativeFrom="column">
            <wp:posOffset>2430780</wp:posOffset>
          </wp:positionH>
          <wp:positionV relativeFrom="paragraph">
            <wp:posOffset>-251196</wp:posOffset>
          </wp:positionV>
          <wp:extent cx="912140" cy="86106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214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D04B01"/>
    <w:multiLevelType w:val="hybridMultilevel"/>
    <w:tmpl w:val="63427B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E99"/>
    <w:rsid w:val="00527E99"/>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9AA31"/>
  <w15:chartTrackingRefBased/>
  <w15:docId w15:val="{172D1D47-BC5E-48D3-9156-7741A3477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E99"/>
    <w:pPr>
      <w:ind w:left="720"/>
      <w:contextualSpacing/>
    </w:pPr>
  </w:style>
  <w:style w:type="paragraph" w:styleId="Header">
    <w:name w:val="header"/>
    <w:basedOn w:val="Normal"/>
    <w:link w:val="HeaderChar"/>
    <w:uiPriority w:val="99"/>
    <w:unhideWhenUsed/>
    <w:rsid w:val="00527E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E99"/>
  </w:style>
  <w:style w:type="paragraph" w:styleId="Footer">
    <w:name w:val="footer"/>
    <w:basedOn w:val="Normal"/>
    <w:link w:val="FooterChar"/>
    <w:uiPriority w:val="99"/>
    <w:unhideWhenUsed/>
    <w:rsid w:val="00527E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scullion</dc:creator>
  <cp:keywords/>
  <dc:description/>
  <cp:lastModifiedBy>greg scullion</cp:lastModifiedBy>
  <cp:revision>1</cp:revision>
  <dcterms:created xsi:type="dcterms:W3CDTF">2018-11-30T11:10:00Z</dcterms:created>
  <dcterms:modified xsi:type="dcterms:W3CDTF">2018-11-30T11:15:00Z</dcterms:modified>
</cp:coreProperties>
</file>